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D84" w:rsidRPr="003E4D84" w:rsidRDefault="003E4D84" w:rsidP="003E4D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школе утверждены следующие </w:t>
      </w:r>
      <w:r w:rsidRPr="003E4D84">
        <w:rPr>
          <w:rFonts w:ascii="Times New Roman" w:eastAsia="Times New Roman" w:hAnsi="Times New Roman" w:cs="Times New Roman"/>
          <w:b/>
          <w:bCs/>
          <w:color w:val="DF0000"/>
          <w:sz w:val="24"/>
          <w:szCs w:val="24"/>
          <w:lang w:eastAsia="ru-RU"/>
        </w:rPr>
        <w:t>категории питающихся: </w:t>
      </w:r>
      <w:r w:rsidRPr="003E4D84">
        <w:rPr>
          <w:rFonts w:ascii="Times New Roman" w:eastAsia="Times New Roman" w:hAnsi="Times New Roman" w:cs="Times New Roman"/>
          <w:color w:val="DF0000"/>
          <w:sz w:val="24"/>
          <w:szCs w:val="24"/>
          <w:lang w:eastAsia="ru-RU"/>
        </w:rPr>
        <w:t xml:space="preserve"> </w:t>
      </w:r>
    </w:p>
    <w:p w:rsidR="003E4D84" w:rsidRPr="003E4D84" w:rsidRDefault="003E4D84" w:rsidP="003E4D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  из  многодетных семей</w:t>
      </w:r>
      <w:r w:rsidRPr="003E4D84">
        <w:rPr>
          <w:rFonts w:ascii="Times New Roman" w:eastAsia="Times New Roman" w:hAnsi="Times New Roman" w:cs="Times New Roman"/>
          <w:sz w:val="24"/>
          <w:szCs w:val="24"/>
          <w:lang w:eastAsia="ru-RU"/>
        </w:rPr>
        <w:t>  (заявление, копия  удостоверения  многодетной  семьи).</w:t>
      </w:r>
    </w:p>
    <w:p w:rsidR="003E4D84" w:rsidRPr="003E4D84" w:rsidRDefault="003E4D84" w:rsidP="003E4D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Дети-сироты  и  дети, оставшиеся  без  попечения  родителей  </w:t>
      </w:r>
      <w:r w:rsidRPr="003E4D84">
        <w:rPr>
          <w:rFonts w:ascii="Times New Roman" w:eastAsia="Times New Roman" w:hAnsi="Times New Roman" w:cs="Times New Roman"/>
          <w:sz w:val="24"/>
          <w:szCs w:val="24"/>
          <w:lang w:eastAsia="ru-RU"/>
        </w:rPr>
        <w:t>(заявление, копия  свидетельства  о  смерти, копия  о лишении родительских прав, копия  документа  по  потере кормильца).</w:t>
      </w:r>
    </w:p>
    <w:p w:rsidR="003E4D84" w:rsidRPr="003E4D84" w:rsidRDefault="003E4D84" w:rsidP="003E4D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Дети, находящиеся  под  опекой, дети в приёмных семьях (</w:t>
      </w:r>
      <w:r w:rsidRPr="003E4D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заявление, копия  документов об опекунстве).</w:t>
      </w:r>
    </w:p>
    <w:p w:rsidR="003E4D84" w:rsidRPr="003E4D84" w:rsidRDefault="003E4D84" w:rsidP="003E4D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Дети-инвалиды  и дети  с  ограниченными  возможностями  здоровья</w:t>
      </w:r>
      <w:r w:rsidRPr="003E4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(заявление, копия свидетельства об инвалидности).</w:t>
      </w:r>
    </w:p>
    <w:p w:rsidR="003E4D84" w:rsidRPr="003E4D84" w:rsidRDefault="003E4D84" w:rsidP="003E4D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  из  семей  имеющих  инвалидов 1 и 2  группы</w:t>
      </w:r>
      <w:r w:rsidRPr="003E4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заявление, копия свидетельства об инвалидности).</w:t>
      </w:r>
    </w:p>
    <w:p w:rsidR="003E4D84" w:rsidRPr="003E4D84" w:rsidRDefault="003E4D84" w:rsidP="003E4D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 из семей, получающих пенсию по потере кормильца</w:t>
      </w:r>
      <w:r w:rsidRPr="003E4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(заявление, копия книжки по потере кормильца).</w:t>
      </w:r>
    </w:p>
    <w:p w:rsidR="003E4D84" w:rsidRPr="003E4D84" w:rsidRDefault="003E4D84" w:rsidP="003E4D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  из  малообеспеченных  семей (</w:t>
      </w:r>
      <w:r w:rsidRPr="003E4D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заявление, справки 2-НДФЛ родителей  с  работы  или справки  из  органов соцзащиты, копия трудовой  книжки  с  последней  записью  или  справка с биржи  труда, чтобы  суммарный  доход  на  каждого  члена  семьи  не  превышал  прожиточного  минимума).</w:t>
      </w:r>
    </w:p>
    <w:p w:rsidR="003E4D84" w:rsidRPr="003E4D84" w:rsidRDefault="003E4D84" w:rsidP="003E4D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  из  социально-незащищённых  семей  по  решению  комиссии  по  контролю  за  организацией  и  качеством  питания, в пределах  контингента  обучающихся, заявленного  при   расчёте  стартовой  цены  государственного  контракта</w:t>
      </w:r>
      <w:r w:rsidRPr="003E4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заявление, ксерокопии  свидетельства  о  разводе, матери-одиночки, ксерокопия  паспорта страницы о  семейном  положении  и детях, справка  об уклонении  от оплаты  алиментов, копия трудовой  книжки  с  последней  записью  или  справка с биржи  труда, акт  обследования  семьи  учащегося  родительским  комитетом  класса).</w:t>
      </w:r>
    </w:p>
    <w:p w:rsidR="003E4D84" w:rsidRPr="003E4D84" w:rsidRDefault="003E4D84" w:rsidP="003E4D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D8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 предоставляются 2 раза в течение учебного года. Сначала до 1 сентября, потом до 1 января. Документы на питание собирает классный руководитель и родительский комитет класса, затем они передаются на рассмотрение в комиссию по контролю за организацией и качеством питания и ответственному за питание Елистратовой Ю.С. (конт. тел. 512-65-66)</w:t>
      </w:r>
    </w:p>
    <w:p w:rsidR="003E4D84" w:rsidRPr="003E4D84" w:rsidRDefault="003E4D84" w:rsidP="003E4D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D84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Два раза в неделю, классные руководители обязаны подавать сведения, о фактически присутствующих учащихся, ответственному по  питанию, для составления ежедневного заказа завтраков и обедов.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578CE"/>
    <w:multiLevelType w:val="multilevel"/>
    <w:tmpl w:val="F76EE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3E4D84"/>
    <w:rsid w:val="003E4D84"/>
    <w:rsid w:val="00821C9F"/>
    <w:rsid w:val="00CB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4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3E4D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0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1803</Characters>
  <Application>Microsoft Office Word</Application>
  <DocSecurity>0</DocSecurity>
  <Lines>15</Lines>
  <Paragraphs>4</Paragraphs>
  <ScaleCrop>false</ScaleCrop>
  <Company>WWL Corp.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2012-03-06T12:24:00Z</dcterms:created>
  <dcterms:modified xsi:type="dcterms:W3CDTF">2012-03-06T12:24:00Z</dcterms:modified>
</cp:coreProperties>
</file>